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5504"/>
      </w:tblGrid>
      <w:tr w:rsidR="00DE3D87" w:rsidTr="00412449">
        <w:trPr>
          <w:trHeight w:val="1699"/>
        </w:trPr>
        <w:tc>
          <w:tcPr>
            <w:tcW w:w="4278" w:type="dxa"/>
            <w:tcBorders>
              <w:top w:val="nil"/>
              <w:left w:val="nil"/>
              <w:bottom w:val="nil"/>
              <w:right w:val="nil"/>
            </w:tcBorders>
          </w:tcPr>
          <w:p w:rsidR="00DE3D87" w:rsidRDefault="00DE3D87" w:rsidP="00412449">
            <w:pPr>
              <w:spacing w:after="0" w:line="240" w:lineRule="auto"/>
              <w:jc w:val="center"/>
            </w:pPr>
            <w:r>
              <w:t xml:space="preserve">ỦY BAN NHÂN DÂN </w:t>
            </w:r>
          </w:p>
          <w:p w:rsidR="00DE3D87" w:rsidRDefault="00DE3D87" w:rsidP="00412449">
            <w:pPr>
              <w:spacing w:after="0" w:line="240" w:lineRule="auto"/>
              <w:jc w:val="center"/>
            </w:pPr>
            <w:r>
              <w:t>THÀNH PHỐ THỦ ĐỨC</w:t>
            </w:r>
          </w:p>
          <w:p w:rsidR="00DE3D87" w:rsidRDefault="00DE3D87" w:rsidP="00412449">
            <w:pPr>
              <w:spacing w:after="0" w:line="240" w:lineRule="auto"/>
              <w:jc w:val="center"/>
              <w:rPr>
                <w:b/>
              </w:rPr>
            </w:pPr>
            <w:r>
              <w:rPr>
                <w:b/>
              </w:rPr>
              <w:t>PHÒNG GIÁO DỤC VÀ ĐÀO TẠO</w:t>
            </w:r>
          </w:p>
          <w:p w:rsidR="00DE3D87" w:rsidRDefault="00DE3D87" w:rsidP="00412449">
            <w:pPr>
              <w:spacing w:after="0" w:line="240" w:lineRule="auto"/>
              <w:jc w:val="center"/>
              <w:rPr>
                <w:b/>
              </w:rPr>
            </w:pPr>
            <w:r>
              <w:rPr>
                <w:noProof/>
              </w:rPr>
              <mc:AlternateContent>
                <mc:Choice Requires="wps">
                  <w:drawing>
                    <wp:anchor distT="4294967294" distB="4294967294" distL="114300" distR="114300" simplePos="0" relativeHeight="251659264" behindDoc="0" locked="0" layoutInCell="1" allowOverlap="1" wp14:anchorId="0BE72A19" wp14:editId="3E46C6EA">
                      <wp:simplePos x="0" y="0"/>
                      <wp:positionH relativeFrom="column">
                        <wp:posOffset>775335</wp:posOffset>
                      </wp:positionH>
                      <wp:positionV relativeFrom="paragraph">
                        <wp:posOffset>1904</wp:posOffset>
                      </wp:positionV>
                      <wp:extent cx="11144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FED23" id="_x0000_t32" coordsize="21600,21600" o:spt="32" o:oned="t" path="m,l21600,21600e" filled="f">
                      <v:path arrowok="t" fillok="f" o:connecttype="none"/>
                      <o:lock v:ext="edit" shapetype="t"/>
                    </v:shapetype>
                    <v:shape id="Straight Arrow Connector 2" o:spid="_x0000_s1026" type="#_x0000_t32" style="position:absolute;margin-left:61.05pt;margin-top:.15pt;width:87.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"/>
                  </w:pict>
                </mc:Fallback>
              </mc:AlternateContent>
            </w:r>
          </w:p>
          <w:p w:rsidR="00DE3D87" w:rsidRDefault="00DE3D87" w:rsidP="00412449">
            <w:pPr>
              <w:spacing w:after="0" w:line="240" w:lineRule="auto"/>
              <w:jc w:val="center"/>
              <w:rPr>
                <w:sz w:val="26"/>
                <w:szCs w:val="26"/>
              </w:rPr>
            </w:pPr>
            <w:r>
              <w:rPr>
                <w:sz w:val="26"/>
                <w:szCs w:val="26"/>
              </w:rPr>
              <w:t xml:space="preserve">Số:  </w:t>
            </w:r>
            <w:r w:rsidR="000A739E">
              <w:rPr>
                <w:sz w:val="26"/>
                <w:szCs w:val="26"/>
              </w:rPr>
              <w:t>1887</w:t>
            </w:r>
            <w:r>
              <w:rPr>
                <w:sz w:val="26"/>
                <w:szCs w:val="26"/>
              </w:rPr>
              <w:t>/GDĐT</w:t>
            </w:r>
          </w:p>
          <w:p w:rsidR="00DE3D87" w:rsidRDefault="00DE3D87" w:rsidP="00412449">
            <w:pPr>
              <w:spacing w:after="0" w:line="240" w:lineRule="auto"/>
              <w:jc w:val="center"/>
              <w:rPr>
                <w:sz w:val="4"/>
                <w:szCs w:val="4"/>
              </w:rPr>
            </w:pPr>
          </w:p>
          <w:p w:rsidR="00DE3D87" w:rsidRDefault="00DE3D87" w:rsidP="00412449">
            <w:pPr>
              <w:spacing w:after="0" w:line="240" w:lineRule="auto"/>
              <w:jc w:val="center"/>
              <w:rPr>
                <w:sz w:val="10"/>
              </w:rPr>
            </w:pPr>
          </w:p>
          <w:p w:rsidR="00DE3D87" w:rsidRDefault="00DE3D87" w:rsidP="00412449">
            <w:pPr>
              <w:spacing w:after="0" w:line="240" w:lineRule="auto"/>
              <w:jc w:val="center"/>
              <w:rPr>
                <w:color w:val="000000"/>
                <w:sz w:val="26"/>
                <w:szCs w:val="26"/>
              </w:rPr>
            </w:pPr>
            <w:r>
              <w:rPr>
                <w:color w:val="000000"/>
                <w:sz w:val="26"/>
                <w:szCs w:val="26"/>
              </w:rPr>
              <w:t xml:space="preserve">Về tăng cường công tác </w:t>
            </w:r>
          </w:p>
          <w:p w:rsidR="006419DE" w:rsidRDefault="00F12D07" w:rsidP="00DE3D87">
            <w:pPr>
              <w:spacing w:after="0" w:line="240" w:lineRule="auto"/>
              <w:jc w:val="center"/>
              <w:rPr>
                <w:color w:val="000000"/>
                <w:sz w:val="26"/>
                <w:szCs w:val="26"/>
              </w:rPr>
            </w:pPr>
            <w:r>
              <w:rPr>
                <w:color w:val="000000"/>
                <w:sz w:val="26"/>
                <w:szCs w:val="26"/>
              </w:rPr>
              <w:t>p</w:t>
            </w:r>
            <w:r w:rsidR="00DE3D87">
              <w:rPr>
                <w:color w:val="000000"/>
                <w:sz w:val="26"/>
                <w:szCs w:val="26"/>
              </w:rPr>
              <w:t>hối hợp Ban đại diện Cha mẹ học sinh trong đảm bảo an toàn thực phẩ</w:t>
            </w:r>
            <w:r w:rsidR="006419DE">
              <w:rPr>
                <w:color w:val="000000"/>
                <w:sz w:val="26"/>
                <w:szCs w:val="26"/>
              </w:rPr>
              <w:t xml:space="preserve">m </w:t>
            </w:r>
            <w:r w:rsidR="00DE3D87">
              <w:rPr>
                <w:color w:val="000000"/>
                <w:sz w:val="26"/>
                <w:szCs w:val="26"/>
              </w:rPr>
              <w:t xml:space="preserve">và </w:t>
            </w:r>
            <w:r w:rsidR="006419DE">
              <w:rPr>
                <w:color w:val="000000"/>
                <w:sz w:val="26"/>
                <w:szCs w:val="26"/>
              </w:rPr>
              <w:t>triển khai hướng dẫn công tác tổ chức bữa ăn học đường kết hợp tăng cường hoạt động thể lực cho học sinh mầm non, tiểu học.</w:t>
            </w:r>
          </w:p>
          <w:p w:rsidR="00DE3D87" w:rsidRPr="00994AFE" w:rsidRDefault="00DE3D87" w:rsidP="00DE3D87">
            <w:pPr>
              <w:spacing w:after="0" w:line="240" w:lineRule="auto"/>
              <w:jc w:val="center"/>
              <w:rPr>
                <w:color w:val="000000"/>
                <w:sz w:val="26"/>
                <w:szCs w:val="26"/>
              </w:rPr>
            </w:pPr>
          </w:p>
        </w:tc>
        <w:tc>
          <w:tcPr>
            <w:tcW w:w="5504" w:type="dxa"/>
            <w:tcBorders>
              <w:top w:val="nil"/>
              <w:left w:val="nil"/>
              <w:bottom w:val="nil"/>
              <w:right w:val="nil"/>
            </w:tcBorders>
          </w:tcPr>
          <w:p w:rsidR="00DE3D87" w:rsidRDefault="00DE3D87" w:rsidP="00412449">
            <w:pPr>
              <w:spacing w:after="0" w:line="240" w:lineRule="auto"/>
              <w:ind w:left="-84"/>
              <w:jc w:val="center"/>
              <w:rPr>
                <w:b/>
              </w:rPr>
            </w:pPr>
            <w:r>
              <w:rPr>
                <w:b/>
              </w:rPr>
              <w:t xml:space="preserve">CỘNG HÒA XÃ HỘI CHỦ NGHĨA VIỆT </w:t>
            </w:r>
            <w:smartTag w:uri="urn:schemas-microsoft-com:office:smarttags" w:element="country-region">
              <w:smartTag w:uri="urn:schemas-microsoft-com:office:smarttags" w:element="place">
                <w:r>
                  <w:rPr>
                    <w:b/>
                  </w:rPr>
                  <w:t>NAM</w:t>
                </w:r>
              </w:smartTag>
            </w:smartTag>
          </w:p>
          <w:p w:rsidR="00DE3D87" w:rsidRDefault="00DE3D87" w:rsidP="00412449">
            <w:pPr>
              <w:spacing w:after="0" w:line="240" w:lineRule="auto"/>
              <w:jc w:val="center"/>
              <w:rPr>
                <w:b/>
              </w:rPr>
            </w:pPr>
            <w:r>
              <w:rPr>
                <w:b/>
              </w:rPr>
              <w:t>Độc lập – Tự do – Hạnh phúc</w:t>
            </w:r>
          </w:p>
          <w:p w:rsidR="00DE3D87" w:rsidRDefault="00DE3D87" w:rsidP="00412449">
            <w:pPr>
              <w:spacing w:after="0" w:line="240" w:lineRule="auto"/>
              <w:jc w:val="center"/>
              <w:rPr>
                <w:b/>
              </w:rPr>
            </w:pPr>
            <w:r>
              <w:rPr>
                <w:noProof/>
              </w:rPr>
              <mc:AlternateContent>
                <mc:Choice Requires="wps">
                  <w:drawing>
                    <wp:anchor distT="4294967294" distB="4294967294" distL="114300" distR="114300" simplePos="0" relativeHeight="251660288" behindDoc="0" locked="0" layoutInCell="1" allowOverlap="1" wp14:anchorId="3C49E3F0" wp14:editId="79BA3B5C">
                      <wp:simplePos x="0" y="0"/>
                      <wp:positionH relativeFrom="column">
                        <wp:posOffset>704215</wp:posOffset>
                      </wp:positionH>
                      <wp:positionV relativeFrom="paragraph">
                        <wp:posOffset>22859</wp:posOffset>
                      </wp:positionV>
                      <wp:extent cx="19145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00BFD" id="Straight Arrow Connector 1" o:spid="_x0000_s1026" type="#_x0000_t32" style="position:absolute;margin-left:55.45pt;margin-top:1.8pt;width:150.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gh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"/>
                  </w:pict>
                </mc:Fallback>
              </mc:AlternateContent>
            </w:r>
            <w:r>
              <w:rPr>
                <w:b/>
                <w:lang w:val="en-SG"/>
              </w:rPr>
              <w:t xml:space="preserve"> </w:t>
            </w:r>
          </w:p>
          <w:p w:rsidR="00DE3D87" w:rsidRDefault="00DE3D87" w:rsidP="00412449">
            <w:pPr>
              <w:spacing w:after="0" w:line="240" w:lineRule="auto"/>
              <w:jc w:val="center"/>
              <w:rPr>
                <w:i/>
                <w:sz w:val="26"/>
                <w:szCs w:val="26"/>
              </w:rPr>
            </w:pPr>
          </w:p>
          <w:p w:rsidR="00DE3D87" w:rsidRDefault="00DE3D87" w:rsidP="00412449">
            <w:pPr>
              <w:spacing w:after="0" w:line="240" w:lineRule="auto"/>
              <w:rPr>
                <w:b/>
              </w:rPr>
            </w:pPr>
            <w:r>
              <w:rPr>
                <w:i/>
                <w:sz w:val="26"/>
                <w:szCs w:val="26"/>
              </w:rPr>
              <w:t xml:space="preserve">Thành phố Thủ Đức, ngày  </w:t>
            </w:r>
            <w:r w:rsidR="000A739E">
              <w:rPr>
                <w:i/>
                <w:sz w:val="26"/>
                <w:szCs w:val="26"/>
              </w:rPr>
              <w:t>11</w:t>
            </w:r>
            <w:r>
              <w:rPr>
                <w:i/>
                <w:sz w:val="26"/>
                <w:szCs w:val="26"/>
              </w:rPr>
              <w:t xml:space="preserve"> tháng </w:t>
            </w:r>
            <w:r w:rsidR="000A739E">
              <w:rPr>
                <w:i/>
                <w:sz w:val="26"/>
                <w:szCs w:val="26"/>
              </w:rPr>
              <w:t xml:space="preserve">11 </w:t>
            </w:r>
            <w:bookmarkStart w:id="0" w:name="_GoBack"/>
            <w:bookmarkEnd w:id="0"/>
            <w:r>
              <w:rPr>
                <w:i/>
                <w:sz w:val="26"/>
                <w:szCs w:val="26"/>
              </w:rPr>
              <w:t xml:space="preserve"> năm 2022</w:t>
            </w:r>
          </w:p>
          <w:p w:rsidR="00DE3D87" w:rsidRDefault="00DE3D87" w:rsidP="00412449">
            <w:pPr>
              <w:spacing w:after="0" w:line="240" w:lineRule="auto"/>
              <w:jc w:val="center"/>
              <w:rPr>
                <w:b/>
              </w:rPr>
            </w:pPr>
          </w:p>
          <w:p w:rsidR="00DE3D87" w:rsidRDefault="00DE3D87" w:rsidP="00412449">
            <w:pPr>
              <w:spacing w:after="0" w:line="240" w:lineRule="auto"/>
            </w:pPr>
          </w:p>
        </w:tc>
      </w:tr>
    </w:tbl>
    <w:p w:rsidR="00DE3D87" w:rsidRDefault="00DE3D87" w:rsidP="00DE3D87">
      <w:pPr>
        <w:spacing w:after="120"/>
        <w:ind w:firstLine="720"/>
        <w:rPr>
          <w:sz w:val="28"/>
          <w:szCs w:val="28"/>
        </w:rPr>
      </w:pPr>
      <w:r>
        <w:rPr>
          <w:sz w:val="28"/>
          <w:szCs w:val="28"/>
        </w:rPr>
        <w:t xml:space="preserve">       Kính gửi: </w:t>
      </w:r>
    </w:p>
    <w:p w:rsidR="00DE3D87" w:rsidRDefault="00DE3D87" w:rsidP="00DE3D87">
      <w:pPr>
        <w:spacing w:after="0"/>
        <w:ind w:left="1440" w:firstLine="720"/>
        <w:rPr>
          <w:sz w:val="28"/>
          <w:szCs w:val="28"/>
        </w:rPr>
      </w:pPr>
      <w:r>
        <w:rPr>
          <w:sz w:val="28"/>
          <w:szCs w:val="28"/>
        </w:rPr>
        <w:t xml:space="preserve">  - Thủ trưởng các cơ sở giáo dục mầm non, tiểu học, THCS;</w:t>
      </w:r>
    </w:p>
    <w:p w:rsidR="00DE3D87" w:rsidRDefault="00DE3D87" w:rsidP="00DE3D87">
      <w:pPr>
        <w:spacing w:after="0"/>
        <w:ind w:left="1440" w:firstLine="720"/>
        <w:rPr>
          <w:sz w:val="28"/>
          <w:szCs w:val="28"/>
        </w:rPr>
      </w:pPr>
      <w:r>
        <w:rPr>
          <w:sz w:val="28"/>
          <w:szCs w:val="28"/>
        </w:rPr>
        <w:t xml:space="preserve">  - Hiệu trưởng trường Giáo dục Chuyên biệt Thảo Điền.</w:t>
      </w:r>
    </w:p>
    <w:p w:rsidR="00DE3D87" w:rsidRDefault="00DE3D87" w:rsidP="00DE3D87">
      <w:pPr>
        <w:spacing w:after="0"/>
        <w:ind w:left="1440" w:firstLine="720"/>
        <w:rPr>
          <w:sz w:val="28"/>
          <w:szCs w:val="28"/>
        </w:rPr>
      </w:pPr>
    </w:p>
    <w:p w:rsidR="00DE3D87" w:rsidRDefault="00DE3D87" w:rsidP="00DE3D87">
      <w:pPr>
        <w:spacing w:after="0" w:line="360" w:lineRule="auto"/>
        <w:jc w:val="both"/>
        <w:rPr>
          <w:sz w:val="8"/>
          <w:szCs w:val="8"/>
        </w:rPr>
      </w:pPr>
    </w:p>
    <w:p w:rsidR="00DE3D87" w:rsidRDefault="00DE3D87" w:rsidP="004F08A4">
      <w:pPr>
        <w:spacing w:after="0" w:line="360" w:lineRule="auto"/>
        <w:ind w:firstLine="567"/>
        <w:jc w:val="both"/>
        <w:rPr>
          <w:sz w:val="28"/>
          <w:szCs w:val="28"/>
        </w:rPr>
      </w:pPr>
      <w:r>
        <w:rPr>
          <w:sz w:val="28"/>
          <w:szCs w:val="28"/>
        </w:rPr>
        <w:t xml:space="preserve">Căn cứ Công văn số </w:t>
      </w:r>
      <w:r w:rsidR="00372FF1">
        <w:rPr>
          <w:sz w:val="28"/>
          <w:szCs w:val="28"/>
        </w:rPr>
        <w:t>3199</w:t>
      </w:r>
      <w:r>
        <w:rPr>
          <w:sz w:val="28"/>
          <w:szCs w:val="28"/>
        </w:rPr>
        <w:t xml:space="preserve">/SGDĐT-CTTT ngày </w:t>
      </w:r>
      <w:r w:rsidR="00372FF1">
        <w:rPr>
          <w:sz w:val="28"/>
          <w:szCs w:val="28"/>
        </w:rPr>
        <w:t>08</w:t>
      </w:r>
      <w:r>
        <w:rPr>
          <w:sz w:val="28"/>
          <w:szCs w:val="28"/>
        </w:rPr>
        <w:t xml:space="preserve"> tháng </w:t>
      </w:r>
      <w:r w:rsidR="00372FF1">
        <w:rPr>
          <w:sz w:val="28"/>
          <w:szCs w:val="28"/>
        </w:rPr>
        <w:t>9</w:t>
      </w:r>
      <w:r>
        <w:rPr>
          <w:sz w:val="28"/>
          <w:szCs w:val="28"/>
        </w:rPr>
        <w:t xml:space="preserve"> năm 2022 của Sở Giáo dục và Đào tạo v</w:t>
      </w:r>
      <w:r w:rsidR="009F3A8D">
        <w:rPr>
          <w:sz w:val="28"/>
          <w:szCs w:val="28"/>
        </w:rPr>
        <w:t xml:space="preserve">ề </w:t>
      </w:r>
      <w:r w:rsidR="00372FF1">
        <w:rPr>
          <w:sz w:val="28"/>
          <w:szCs w:val="28"/>
        </w:rPr>
        <w:t>triển khai Hướng dẫn công tác tổ chức bữa ăn học đường kết hợp tăng cường hoạt động thể lực cho trẻ em, học sinh trong các cơ sở giáo dục mầm non và tiểu học</w:t>
      </w:r>
      <w:r>
        <w:rPr>
          <w:sz w:val="28"/>
          <w:szCs w:val="28"/>
        </w:rPr>
        <w:t>;</w:t>
      </w:r>
    </w:p>
    <w:p w:rsidR="009F3A8D" w:rsidRDefault="00DE3D87" w:rsidP="004F08A4">
      <w:pPr>
        <w:spacing w:after="0" w:line="360" w:lineRule="auto"/>
        <w:ind w:firstLine="567"/>
        <w:jc w:val="both"/>
        <w:rPr>
          <w:sz w:val="28"/>
          <w:szCs w:val="28"/>
        </w:rPr>
      </w:pPr>
      <w:r>
        <w:rPr>
          <w:sz w:val="28"/>
          <w:szCs w:val="28"/>
        </w:rPr>
        <w:t xml:space="preserve">Căn cứ Công văn số </w:t>
      </w:r>
      <w:r w:rsidR="009F3A8D">
        <w:rPr>
          <w:sz w:val="28"/>
          <w:szCs w:val="28"/>
        </w:rPr>
        <w:t>4100</w:t>
      </w:r>
      <w:r>
        <w:rPr>
          <w:sz w:val="28"/>
          <w:szCs w:val="28"/>
        </w:rPr>
        <w:t>/</w:t>
      </w:r>
      <w:r w:rsidR="009F3A8D" w:rsidRPr="009F3A8D">
        <w:rPr>
          <w:sz w:val="28"/>
          <w:szCs w:val="28"/>
        </w:rPr>
        <w:t xml:space="preserve"> </w:t>
      </w:r>
      <w:r w:rsidR="009F3A8D">
        <w:rPr>
          <w:sz w:val="28"/>
          <w:szCs w:val="28"/>
        </w:rPr>
        <w:t xml:space="preserve">SGDĐT-CTTT </w:t>
      </w:r>
      <w:r>
        <w:rPr>
          <w:sz w:val="28"/>
          <w:szCs w:val="28"/>
        </w:rPr>
        <w:t xml:space="preserve">ngày </w:t>
      </w:r>
      <w:r w:rsidR="009F3A8D">
        <w:rPr>
          <w:sz w:val="28"/>
          <w:szCs w:val="28"/>
        </w:rPr>
        <w:t>26</w:t>
      </w:r>
      <w:r>
        <w:rPr>
          <w:sz w:val="28"/>
          <w:szCs w:val="28"/>
        </w:rPr>
        <w:t xml:space="preserve"> tháng </w:t>
      </w:r>
      <w:r w:rsidR="00372FF1">
        <w:rPr>
          <w:sz w:val="28"/>
          <w:szCs w:val="28"/>
        </w:rPr>
        <w:t>10</w:t>
      </w:r>
      <w:r>
        <w:rPr>
          <w:sz w:val="28"/>
          <w:szCs w:val="28"/>
        </w:rPr>
        <w:t xml:space="preserve"> năm 2022 </w:t>
      </w:r>
      <w:r w:rsidR="009F3A8D">
        <w:rPr>
          <w:sz w:val="28"/>
          <w:szCs w:val="28"/>
        </w:rPr>
        <w:t>của Sở Giáo dục và Đào tạo về việc tăng cường công tác phối hợp Ban đại diện Cha mẹ học sinh trong đảm bảo an toàn thực phẩm và vệ sinh trường học,</w:t>
      </w:r>
    </w:p>
    <w:p w:rsidR="00DE3D87" w:rsidRDefault="00DE3D87" w:rsidP="004F08A4">
      <w:pPr>
        <w:spacing w:after="0" w:line="360" w:lineRule="auto"/>
        <w:ind w:firstLine="567"/>
        <w:jc w:val="both"/>
        <w:rPr>
          <w:sz w:val="28"/>
          <w:szCs w:val="28"/>
        </w:rPr>
      </w:pPr>
      <w:r>
        <w:rPr>
          <w:sz w:val="28"/>
          <w:szCs w:val="28"/>
        </w:rPr>
        <w:t xml:space="preserve">Phòng Giáo dục và Đào tạo triển khai đến thủ trưởng các </w:t>
      </w:r>
      <w:r w:rsidR="00650CF3">
        <w:rPr>
          <w:sz w:val="28"/>
          <w:szCs w:val="28"/>
        </w:rPr>
        <w:t xml:space="preserve">trường mầm non, tiểu học, THCS, trường Giáo dục Chuyên biệt Thảo Điền (sau đây gọi tắt </w:t>
      </w:r>
      <w:r w:rsidR="007D53AA">
        <w:rPr>
          <w:sz w:val="28"/>
          <w:szCs w:val="28"/>
        </w:rPr>
        <w:t>là</w:t>
      </w:r>
      <w:r w:rsidR="00650CF3">
        <w:rPr>
          <w:sz w:val="28"/>
          <w:szCs w:val="28"/>
        </w:rPr>
        <w:t xml:space="preserve"> các cơ sở giáo dục) </w:t>
      </w:r>
      <w:r>
        <w:rPr>
          <w:sz w:val="28"/>
          <w:szCs w:val="28"/>
        </w:rPr>
        <w:t>một số nội dung như sau:</w:t>
      </w:r>
    </w:p>
    <w:p w:rsidR="005E6697" w:rsidRPr="005E6697" w:rsidRDefault="00DE3D87" w:rsidP="004F08A4">
      <w:pPr>
        <w:spacing w:after="0" w:line="360" w:lineRule="auto"/>
        <w:ind w:firstLine="567"/>
        <w:jc w:val="both"/>
        <w:rPr>
          <w:b/>
          <w:sz w:val="28"/>
          <w:szCs w:val="28"/>
        </w:rPr>
      </w:pPr>
      <w:r>
        <w:rPr>
          <w:b/>
          <w:sz w:val="28"/>
          <w:szCs w:val="28"/>
        </w:rPr>
        <w:t>1.</w:t>
      </w:r>
      <w:r>
        <w:rPr>
          <w:sz w:val="28"/>
          <w:szCs w:val="28"/>
        </w:rPr>
        <w:t xml:space="preserve"> </w:t>
      </w:r>
      <w:r w:rsidR="005E6697" w:rsidRPr="005E6697">
        <w:rPr>
          <w:b/>
          <w:sz w:val="28"/>
          <w:szCs w:val="28"/>
        </w:rPr>
        <w:t xml:space="preserve">Về công tác </w:t>
      </w:r>
      <w:r w:rsidR="005E6697" w:rsidRPr="005E6697">
        <w:rPr>
          <w:b/>
          <w:color w:val="000000"/>
          <w:sz w:val="28"/>
          <w:szCs w:val="28"/>
        </w:rPr>
        <w:t>phối hợp Ban đại diện Cha mẹ học sinh trong đảm bảo an toàn thực phẩm</w:t>
      </w:r>
    </w:p>
    <w:p w:rsidR="00762A9C" w:rsidRDefault="00762A9C" w:rsidP="004F08A4">
      <w:pPr>
        <w:spacing w:after="0" w:line="360" w:lineRule="auto"/>
        <w:ind w:firstLine="567"/>
        <w:jc w:val="both"/>
        <w:rPr>
          <w:sz w:val="28"/>
          <w:szCs w:val="28"/>
        </w:rPr>
      </w:pPr>
      <w:r>
        <w:rPr>
          <w:sz w:val="28"/>
          <w:szCs w:val="28"/>
        </w:rPr>
        <w:t xml:space="preserve">- Căn cứ vào tình hình thực tiễn tại cơ sở, thủ trưởng xây dựng kế hoạch, thành lập Đoàn kiểm tra, </w:t>
      </w:r>
      <w:r w:rsidR="00200A8E">
        <w:rPr>
          <w:sz w:val="28"/>
          <w:szCs w:val="28"/>
        </w:rPr>
        <w:t xml:space="preserve">thực hiện </w:t>
      </w:r>
      <w:r>
        <w:rPr>
          <w:sz w:val="28"/>
          <w:szCs w:val="28"/>
        </w:rPr>
        <w:t>giám sát thường xuyên, định kỳ, đột xuất công tác đảm bảo an toàn thực phẩm.</w:t>
      </w:r>
      <w:r w:rsidR="00E16D15">
        <w:rPr>
          <w:sz w:val="28"/>
          <w:szCs w:val="28"/>
        </w:rPr>
        <w:t xml:space="preserve"> </w:t>
      </w:r>
      <w:r w:rsidR="00BB0171">
        <w:rPr>
          <w:sz w:val="28"/>
          <w:szCs w:val="28"/>
        </w:rPr>
        <w:t>K</w:t>
      </w:r>
      <w:r>
        <w:rPr>
          <w:sz w:val="28"/>
          <w:szCs w:val="28"/>
        </w:rPr>
        <w:t>ế hoạch nêu rõ đối tượng kiểm tra, thời gian thực hiện, cách thức tổ chứ</w:t>
      </w:r>
      <w:r w:rsidR="006419DE">
        <w:rPr>
          <w:sz w:val="28"/>
          <w:szCs w:val="28"/>
        </w:rPr>
        <w:t>c.</w:t>
      </w:r>
    </w:p>
    <w:p w:rsidR="006419DE" w:rsidRDefault="006419DE" w:rsidP="004F08A4">
      <w:pPr>
        <w:spacing w:after="0" w:line="360" w:lineRule="auto"/>
        <w:ind w:firstLine="567"/>
        <w:jc w:val="both"/>
        <w:rPr>
          <w:sz w:val="28"/>
          <w:szCs w:val="28"/>
        </w:rPr>
      </w:pPr>
      <w:r>
        <w:rPr>
          <w:sz w:val="28"/>
          <w:szCs w:val="28"/>
        </w:rPr>
        <w:t xml:space="preserve">- Giám sát quá trình tiếp phẩm, chế biến thực phẩm; tham gia việc kiểm tra nguồn gốc thực phẩm, các hồ sơ liên quan của đơn vị cung cấp thực phẩm. </w:t>
      </w:r>
    </w:p>
    <w:p w:rsidR="00822F41" w:rsidRDefault="006419DE" w:rsidP="004F08A4">
      <w:pPr>
        <w:spacing w:after="0" w:line="360" w:lineRule="auto"/>
        <w:ind w:firstLine="567"/>
        <w:jc w:val="both"/>
        <w:rPr>
          <w:sz w:val="28"/>
          <w:szCs w:val="28"/>
        </w:rPr>
      </w:pPr>
      <w:r>
        <w:rPr>
          <w:sz w:val="28"/>
          <w:szCs w:val="28"/>
        </w:rPr>
        <w:lastRenderedPageBreak/>
        <w:t>- G</w:t>
      </w:r>
      <w:r w:rsidR="00BF3D72">
        <w:rPr>
          <w:sz w:val="28"/>
          <w:szCs w:val="28"/>
        </w:rPr>
        <w:t>iám sát việc buôn bán hàng rong trước cổng trườ</w:t>
      </w:r>
      <w:r w:rsidR="00822F41">
        <w:rPr>
          <w:sz w:val="28"/>
          <w:szCs w:val="28"/>
        </w:rPr>
        <w:t>ng, tuyên truyền</w:t>
      </w:r>
      <w:r>
        <w:rPr>
          <w:sz w:val="28"/>
          <w:szCs w:val="28"/>
        </w:rPr>
        <w:t xml:space="preserve"> thực hiện đảm bảo an toàn vệ sinh thực phẩm, đảm bảo sức khỏe học sinh.</w:t>
      </w:r>
    </w:p>
    <w:p w:rsidR="00512347" w:rsidRDefault="00DE3D87" w:rsidP="004F08A4">
      <w:pPr>
        <w:spacing w:after="0" w:line="360" w:lineRule="auto"/>
        <w:ind w:firstLine="567"/>
        <w:jc w:val="both"/>
        <w:rPr>
          <w:b/>
          <w:color w:val="000000" w:themeColor="text1"/>
          <w:sz w:val="28"/>
          <w:szCs w:val="28"/>
        </w:rPr>
      </w:pPr>
      <w:r w:rsidRPr="002D3A2A">
        <w:rPr>
          <w:b/>
          <w:color w:val="000000" w:themeColor="text1"/>
          <w:sz w:val="28"/>
          <w:szCs w:val="28"/>
        </w:rPr>
        <w:t>2.</w:t>
      </w:r>
      <w:r w:rsidR="00133249">
        <w:rPr>
          <w:b/>
          <w:color w:val="000000" w:themeColor="text1"/>
          <w:sz w:val="28"/>
          <w:szCs w:val="28"/>
        </w:rPr>
        <w:t xml:space="preserve"> Về </w:t>
      </w:r>
      <w:r w:rsidR="00C050EA">
        <w:rPr>
          <w:b/>
          <w:color w:val="000000" w:themeColor="text1"/>
          <w:sz w:val="28"/>
          <w:szCs w:val="28"/>
        </w:rPr>
        <w:t xml:space="preserve">triển </w:t>
      </w:r>
      <w:r w:rsidR="006419DE">
        <w:rPr>
          <w:b/>
          <w:color w:val="000000" w:themeColor="text1"/>
          <w:sz w:val="28"/>
          <w:szCs w:val="28"/>
        </w:rPr>
        <w:t>khai</w:t>
      </w:r>
      <w:r w:rsidR="00133249">
        <w:rPr>
          <w:b/>
          <w:color w:val="000000" w:themeColor="text1"/>
          <w:sz w:val="28"/>
          <w:szCs w:val="28"/>
        </w:rPr>
        <w:t xml:space="preserve"> </w:t>
      </w:r>
      <w:r w:rsidR="002D331B">
        <w:rPr>
          <w:b/>
          <w:color w:val="000000" w:themeColor="text1"/>
          <w:sz w:val="28"/>
          <w:szCs w:val="28"/>
        </w:rPr>
        <w:t>hướng dẫn công tác tổ chức bữa ăn học đường kết hợp tăng cường hoạt động thể lực cho học sinh mầm non, tiểu học</w:t>
      </w:r>
    </w:p>
    <w:p w:rsidR="00B81721" w:rsidRDefault="00B81721" w:rsidP="00B81721">
      <w:pPr>
        <w:spacing w:after="0" w:line="360" w:lineRule="auto"/>
        <w:ind w:firstLine="567"/>
        <w:jc w:val="both"/>
        <w:rPr>
          <w:b/>
          <w:color w:val="000000" w:themeColor="text1"/>
          <w:sz w:val="28"/>
          <w:szCs w:val="28"/>
        </w:rPr>
      </w:pPr>
      <w:r>
        <w:rPr>
          <w:b/>
          <w:color w:val="000000" w:themeColor="text1"/>
          <w:sz w:val="28"/>
          <w:szCs w:val="28"/>
        </w:rPr>
        <w:t>2.1. Về triển khai hướng dẫn công tác tổ chức bữa ăn học đường</w:t>
      </w:r>
    </w:p>
    <w:p w:rsidR="00512347" w:rsidRPr="00DD1315" w:rsidRDefault="00512347" w:rsidP="004F08A4">
      <w:pPr>
        <w:spacing w:after="0" w:line="360" w:lineRule="auto"/>
        <w:ind w:firstLine="567"/>
        <w:jc w:val="both"/>
        <w:rPr>
          <w:b/>
          <w:color w:val="000000" w:themeColor="text1"/>
          <w:sz w:val="28"/>
          <w:szCs w:val="28"/>
        </w:rPr>
      </w:pPr>
      <w:r w:rsidRPr="00DD1315">
        <w:rPr>
          <w:color w:val="000000" w:themeColor="text1"/>
          <w:sz w:val="28"/>
          <w:szCs w:val="28"/>
        </w:rPr>
        <w:t>-</w:t>
      </w:r>
      <w:r w:rsidRPr="00DD1315">
        <w:rPr>
          <w:b/>
          <w:color w:val="000000" w:themeColor="text1"/>
          <w:sz w:val="28"/>
          <w:szCs w:val="28"/>
        </w:rPr>
        <w:t xml:space="preserve"> </w:t>
      </w:r>
      <w:r w:rsidRPr="00DD1315">
        <w:rPr>
          <w:sz w:val="28"/>
          <w:szCs w:val="28"/>
        </w:rPr>
        <w:t>Thực đơn bữa ăn học đường cần bảo đảm đa dạng thực phẩm. Chế biến gồm có món xào, món mặn, món canh, món tráng miệng. Nên đạt tối thiểu trên 10 loại thực phẩm khác nhau, có ít nhất 5 trong 8 nhóm thực phẩm theo khuyến cáo của Tổ chức Y tế Thế giới, trong đó nhóm chất béo là bắt buộ</w:t>
      </w:r>
      <w:r w:rsidR="00250E92">
        <w:rPr>
          <w:sz w:val="28"/>
          <w:szCs w:val="28"/>
        </w:rPr>
        <w:t>c như</w:t>
      </w:r>
      <w:r w:rsidRPr="00DD1315">
        <w:rPr>
          <w:sz w:val="28"/>
          <w:szCs w:val="28"/>
        </w:rPr>
        <w:t>: nhóm thực phẩm giàu chất đạm (thịt, cá, thủy sản, trứng, đậu đỗ...), chất béo (dầu ăn, mỡ), chất bột đường (cơm, mì, phở, bún...), rau, trái cây, sữ</w:t>
      </w:r>
      <w:r w:rsidR="00250E92">
        <w:rPr>
          <w:sz w:val="28"/>
          <w:szCs w:val="28"/>
        </w:rPr>
        <w:t xml:space="preserve">a. </w:t>
      </w:r>
      <w:r w:rsidRPr="00DD1315">
        <w:rPr>
          <w:sz w:val="28"/>
          <w:szCs w:val="28"/>
        </w:rPr>
        <w:t>Thực đơn mang tính khả thi, chế biến hợp lý bảo đảm dinh dưỡng và an toàn thực phẩm, phù hợp theo quy đị</w:t>
      </w:r>
      <w:r w:rsidR="009977E9" w:rsidRPr="00DD1315">
        <w:rPr>
          <w:sz w:val="28"/>
          <w:szCs w:val="28"/>
        </w:rPr>
        <w:t>nh.</w:t>
      </w:r>
    </w:p>
    <w:p w:rsidR="009977E9" w:rsidRPr="00DD1315" w:rsidRDefault="009977E9" w:rsidP="004F08A4">
      <w:pPr>
        <w:spacing w:after="0" w:line="360" w:lineRule="auto"/>
        <w:ind w:firstLine="567"/>
        <w:jc w:val="both"/>
        <w:rPr>
          <w:sz w:val="28"/>
          <w:szCs w:val="28"/>
        </w:rPr>
      </w:pPr>
      <w:r w:rsidRPr="00DD1315">
        <w:rPr>
          <w:sz w:val="28"/>
          <w:szCs w:val="28"/>
        </w:rPr>
        <w:t xml:space="preserve">- </w:t>
      </w:r>
      <w:r w:rsidR="00512347" w:rsidRPr="00DD1315">
        <w:rPr>
          <w:sz w:val="28"/>
          <w:szCs w:val="28"/>
        </w:rPr>
        <w:t>Cơ sở vật chất, trang thiết bị, dụng cụ phục vụ công tác tổ chức bữa ăn học đường cầ</w:t>
      </w:r>
      <w:r w:rsidRPr="00DD1315">
        <w:rPr>
          <w:sz w:val="28"/>
          <w:szCs w:val="28"/>
        </w:rPr>
        <w:t xml:space="preserve">n: </w:t>
      </w:r>
      <w:r w:rsidR="00512347" w:rsidRPr="00DD1315">
        <w:rPr>
          <w:sz w:val="28"/>
          <w:szCs w:val="28"/>
        </w:rPr>
        <w:t>Bảo đảm các điều kiện về an toàn thực phẩ</w:t>
      </w:r>
      <w:r w:rsidRPr="00DD1315">
        <w:rPr>
          <w:sz w:val="28"/>
          <w:szCs w:val="28"/>
        </w:rPr>
        <w:t xml:space="preserve">m; </w:t>
      </w:r>
      <w:r w:rsidR="00512347" w:rsidRPr="00DD1315">
        <w:rPr>
          <w:sz w:val="28"/>
          <w:szCs w:val="28"/>
        </w:rPr>
        <w:t>Bảo đảm các điều kiện khi tổ chức bếp ăn và tổ chức giờ ăn cho họ</w:t>
      </w:r>
      <w:r w:rsidRPr="00DD1315">
        <w:rPr>
          <w:sz w:val="28"/>
          <w:szCs w:val="28"/>
        </w:rPr>
        <w:t xml:space="preserve">c sinh; </w:t>
      </w:r>
      <w:r w:rsidR="00512347" w:rsidRPr="00DD1315">
        <w:rPr>
          <w:sz w:val="28"/>
          <w:szCs w:val="28"/>
        </w:rPr>
        <w:t xml:space="preserve">Bảo đảm bồn rửa tay, nhà vệ sinh phù hợp với số lượng học sinh </w:t>
      </w:r>
      <w:r w:rsidRPr="00DD1315">
        <w:rPr>
          <w:sz w:val="28"/>
          <w:szCs w:val="28"/>
        </w:rPr>
        <w:t>tại cơ sở giáo dục.</w:t>
      </w:r>
    </w:p>
    <w:p w:rsidR="00512347" w:rsidRDefault="009977E9" w:rsidP="004F08A4">
      <w:pPr>
        <w:spacing w:after="0" w:line="360" w:lineRule="auto"/>
        <w:ind w:firstLine="567"/>
        <w:jc w:val="both"/>
        <w:rPr>
          <w:sz w:val="28"/>
          <w:szCs w:val="28"/>
        </w:rPr>
      </w:pPr>
      <w:r w:rsidRPr="00DD1315">
        <w:rPr>
          <w:sz w:val="28"/>
          <w:szCs w:val="28"/>
        </w:rPr>
        <w:t xml:space="preserve">- </w:t>
      </w:r>
      <w:r w:rsidR="00512347" w:rsidRPr="00DD1315">
        <w:rPr>
          <w:sz w:val="28"/>
          <w:szCs w:val="28"/>
        </w:rPr>
        <w:t>Việc lựa chọn các hình thức hoạt động của bếp ăn trong nhà trường cần phải được thực hiện dựa trên các điều kiện bảo đảm an toàn thực phẩm được quy định tại Nghị định số 155/2018/NĐ-CP ngày 12/11/2018 của Chính phủ về sửa đổi, bổ sung một số quy định liên quan đến điều kiện đầu tư, kinh doanh thuộc phạm vi quản lý nhà nước của Bộ Y tế; Thông tư liên tịch số 13/2016/TTLT-BYT-BGDĐT ngày 12/5/2016 giữa Bộ Y tế, Bộ Giáo dục và Đào tạo quy định về công tác y tế trường học; Thông tư số 13/2020/TT-BGDĐT ngày 26/5/2020 của Bộ Giáo dục và Đào tạo ban hành quy định tiêu chuẩn cơ sở vật chất các trường mầm non, tiểu học, trung học cơ sở, trung học phổ thông và trường phổ thông có nhiều cấp học và các văn bản hiện hành c</w:t>
      </w:r>
      <w:r w:rsidRPr="00DD1315">
        <w:rPr>
          <w:sz w:val="28"/>
          <w:szCs w:val="28"/>
        </w:rPr>
        <w:t>ủa B</w:t>
      </w:r>
      <w:r w:rsidR="00512347" w:rsidRPr="00DD1315">
        <w:rPr>
          <w:sz w:val="28"/>
          <w:szCs w:val="28"/>
        </w:rPr>
        <w:t xml:space="preserve">ộ Giáo dục </w:t>
      </w:r>
      <w:r w:rsidRPr="00DD1315">
        <w:rPr>
          <w:sz w:val="28"/>
          <w:szCs w:val="28"/>
        </w:rPr>
        <w:t>và</w:t>
      </w:r>
      <w:r w:rsidR="00512347" w:rsidRPr="00DD1315">
        <w:rPr>
          <w:sz w:val="28"/>
          <w:szCs w:val="28"/>
        </w:rPr>
        <w:t xml:space="preserve"> Đào t</w:t>
      </w:r>
      <w:r w:rsidRPr="00DD1315">
        <w:rPr>
          <w:sz w:val="28"/>
          <w:szCs w:val="28"/>
        </w:rPr>
        <w:t>ạo</w:t>
      </w:r>
      <w:r w:rsidR="00512347" w:rsidRPr="00DD1315">
        <w:rPr>
          <w:sz w:val="28"/>
          <w:szCs w:val="28"/>
        </w:rPr>
        <w:t>, Bộ Y tế.</w:t>
      </w:r>
    </w:p>
    <w:p w:rsidR="00B81721" w:rsidRPr="00DD1315" w:rsidRDefault="00B81721" w:rsidP="00B81721">
      <w:pPr>
        <w:spacing w:after="0" w:line="360" w:lineRule="auto"/>
        <w:ind w:firstLine="567"/>
        <w:jc w:val="both"/>
        <w:rPr>
          <w:sz w:val="28"/>
          <w:szCs w:val="28"/>
        </w:rPr>
      </w:pPr>
      <w:r w:rsidRPr="00B81721">
        <w:rPr>
          <w:b/>
          <w:sz w:val="28"/>
          <w:szCs w:val="28"/>
        </w:rPr>
        <w:t>2.2. Về</w:t>
      </w:r>
      <w:r>
        <w:rPr>
          <w:sz w:val="28"/>
          <w:szCs w:val="28"/>
        </w:rPr>
        <w:t xml:space="preserve"> </w:t>
      </w:r>
      <w:r>
        <w:rPr>
          <w:b/>
          <w:color w:val="000000" w:themeColor="text1"/>
          <w:sz w:val="28"/>
          <w:szCs w:val="28"/>
        </w:rPr>
        <w:t>tăng cường hoạt động thể lực cho học sinh mầm non và tiểu học</w:t>
      </w:r>
    </w:p>
    <w:p w:rsidR="00C00006" w:rsidRPr="00DD1315" w:rsidRDefault="009977E9" w:rsidP="004F08A4">
      <w:pPr>
        <w:spacing w:after="0" w:line="360" w:lineRule="auto"/>
        <w:ind w:firstLine="567"/>
        <w:jc w:val="both"/>
        <w:rPr>
          <w:sz w:val="28"/>
          <w:szCs w:val="28"/>
        </w:rPr>
      </w:pPr>
      <w:r w:rsidRPr="00DD1315">
        <w:rPr>
          <w:sz w:val="28"/>
          <w:szCs w:val="28"/>
        </w:rPr>
        <w:t>- Thực hiện d</w:t>
      </w:r>
      <w:r w:rsidR="00C00006" w:rsidRPr="00DD1315">
        <w:rPr>
          <w:sz w:val="28"/>
          <w:szCs w:val="28"/>
        </w:rPr>
        <w:t xml:space="preserve">inh dưỡng hợp lý kết hợp với tăng cường hoạt động thể lực góp phần giảm các yếu tố nguy cơ mắc các bệnh không lây nhiễm trong tương lai cho </w:t>
      </w:r>
      <w:r w:rsidRPr="00DD1315">
        <w:rPr>
          <w:sz w:val="28"/>
          <w:szCs w:val="28"/>
        </w:rPr>
        <w:lastRenderedPageBreak/>
        <w:t>học sinh</w:t>
      </w:r>
      <w:r w:rsidR="00C00006" w:rsidRPr="00DD1315">
        <w:rPr>
          <w:sz w:val="28"/>
          <w:szCs w:val="28"/>
        </w:rPr>
        <w:t>, đem lại lợi ích về sức khỏe cho học sinh, nâng cao hiệu quả hoạt động giáo dục, năng lực trí tuệ và năng suất lao động khi trưởng thành cho thế hệ tương</w:t>
      </w:r>
    </w:p>
    <w:p w:rsidR="009672F9" w:rsidRPr="00DD1315" w:rsidRDefault="00DD1315" w:rsidP="004F08A4">
      <w:pPr>
        <w:spacing w:after="0" w:line="360" w:lineRule="auto"/>
        <w:ind w:firstLine="567"/>
        <w:jc w:val="both"/>
        <w:rPr>
          <w:color w:val="000000" w:themeColor="text1"/>
          <w:sz w:val="28"/>
          <w:szCs w:val="28"/>
        </w:rPr>
      </w:pPr>
      <w:r w:rsidRPr="00DD1315">
        <w:rPr>
          <w:sz w:val="28"/>
          <w:szCs w:val="28"/>
        </w:rPr>
        <w:t>- Thực hiện c</w:t>
      </w:r>
      <w:r w:rsidR="00C00006" w:rsidRPr="00DD1315">
        <w:rPr>
          <w:sz w:val="28"/>
          <w:szCs w:val="28"/>
        </w:rPr>
        <w:t xml:space="preserve">ác hoạt động thể lực của học sinh </w:t>
      </w:r>
      <w:r w:rsidRPr="00DD1315">
        <w:rPr>
          <w:sz w:val="28"/>
          <w:szCs w:val="28"/>
        </w:rPr>
        <w:t>tại cơ sở giáo dục như</w:t>
      </w:r>
      <w:r w:rsidR="00C00006" w:rsidRPr="00DD1315">
        <w:rPr>
          <w:sz w:val="28"/>
          <w:szCs w:val="28"/>
        </w:rPr>
        <w:t>: trò chơi vận động, vui chơi giải trí, giờ học thể dụ</w:t>
      </w:r>
      <w:r w:rsidR="00840F67">
        <w:rPr>
          <w:sz w:val="28"/>
          <w:szCs w:val="28"/>
        </w:rPr>
        <w:t>c</w:t>
      </w:r>
      <w:r w:rsidR="00C00006" w:rsidRPr="00DD1315">
        <w:rPr>
          <w:sz w:val="28"/>
          <w:szCs w:val="28"/>
        </w:rPr>
        <w:t xml:space="preserve"> thể thao, các hoạt động trong thời gian nghỉ giữa các tiết học; đi bộ, chạy nhảy hoặc đi xe đạp đến trường và các hoạt động ngoại khóa, dã ngoại, tập luyện các môn thể thao…</w:t>
      </w:r>
    </w:p>
    <w:p w:rsidR="009672F9" w:rsidRPr="00DD1315" w:rsidRDefault="00DD1315" w:rsidP="004F08A4">
      <w:pPr>
        <w:spacing w:after="0" w:line="360" w:lineRule="auto"/>
        <w:ind w:firstLine="567"/>
        <w:jc w:val="both"/>
        <w:rPr>
          <w:i/>
          <w:color w:val="000000" w:themeColor="text1"/>
          <w:sz w:val="28"/>
          <w:szCs w:val="28"/>
        </w:rPr>
      </w:pPr>
      <w:r>
        <w:rPr>
          <w:i/>
          <w:color w:val="000000" w:themeColor="text1"/>
          <w:sz w:val="28"/>
          <w:szCs w:val="28"/>
        </w:rPr>
        <w:t xml:space="preserve">Đính kèm: </w:t>
      </w:r>
      <w:r w:rsidR="009672F9" w:rsidRPr="00DD1315">
        <w:rPr>
          <w:i/>
          <w:color w:val="000000" w:themeColor="text1"/>
          <w:sz w:val="28"/>
          <w:szCs w:val="28"/>
        </w:rPr>
        <w:t>Quyết định số 2195/QĐ-BGDĐT ngày 10/8/2022 của Bộ Giáo dục và Đào tạo về việc phê duyệt hướng dẫn công tác tổ chức bữa ăn học đường kết hợp tăng cường hoạt động thể lực cho trẻ em, học sinh trong các cơ sở giáo dục mầm non và tiểu học; Hướng dẫn công tác tổ chức bữa ăn học đường kết hộp tăng cường  hoạt động thể lực cho trẻ em, học sinh trong các cơ sở giáo dục mầm non và tiểu học.</w:t>
      </w:r>
    </w:p>
    <w:p w:rsidR="00DE3D87" w:rsidRDefault="00DE3D87" w:rsidP="004F08A4">
      <w:pPr>
        <w:spacing w:after="0" w:line="360" w:lineRule="auto"/>
        <w:ind w:firstLine="567"/>
        <w:jc w:val="both"/>
        <w:rPr>
          <w:sz w:val="28"/>
          <w:szCs w:val="28"/>
        </w:rPr>
      </w:pPr>
      <w:r>
        <w:rPr>
          <w:sz w:val="28"/>
          <w:szCs w:val="28"/>
        </w:rPr>
        <w:t>Phòng Giáo dục và Đào tạo đề nghị thủ trưởng các cơ sở giáo dục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02CF4" w:rsidTr="00102CF4">
        <w:tc>
          <w:tcPr>
            <w:tcW w:w="4531" w:type="dxa"/>
          </w:tcPr>
          <w:p w:rsidR="00102CF4" w:rsidRDefault="00102CF4" w:rsidP="00102CF4">
            <w:pPr>
              <w:spacing w:after="0"/>
              <w:jc w:val="both"/>
              <w:rPr>
                <w:b/>
                <w:sz w:val="22"/>
                <w:szCs w:val="22"/>
              </w:rPr>
            </w:pPr>
            <w:r>
              <w:rPr>
                <w:rFonts w:eastAsia="Times New Roman"/>
                <w:b/>
                <w:i/>
                <w:lang w:eastAsia="en-AU"/>
              </w:rPr>
              <w:t>Nơi nhận:</w:t>
            </w:r>
          </w:p>
          <w:p w:rsidR="00102CF4" w:rsidRDefault="00102CF4" w:rsidP="00102CF4">
            <w:pPr>
              <w:spacing w:after="0"/>
              <w:jc w:val="both"/>
              <w:rPr>
                <w:rFonts w:eastAsia="Times New Roman"/>
                <w:sz w:val="22"/>
                <w:szCs w:val="22"/>
                <w:lang w:eastAsia="en-AU"/>
              </w:rPr>
            </w:pPr>
            <w:r>
              <w:rPr>
                <w:sz w:val="22"/>
                <w:szCs w:val="22"/>
              </w:rPr>
              <w:t xml:space="preserve">- </w:t>
            </w:r>
            <w:r>
              <w:rPr>
                <w:rFonts w:eastAsia="Times New Roman"/>
                <w:sz w:val="22"/>
                <w:szCs w:val="22"/>
                <w:lang w:eastAsia="en-AU"/>
              </w:rPr>
              <w:t>Như trên;</w:t>
            </w:r>
          </w:p>
          <w:p w:rsidR="00102CF4" w:rsidRDefault="00102CF4" w:rsidP="00102CF4">
            <w:pPr>
              <w:spacing w:after="0"/>
              <w:jc w:val="both"/>
              <w:rPr>
                <w:rFonts w:eastAsia="Times New Roman"/>
                <w:sz w:val="22"/>
                <w:szCs w:val="22"/>
                <w:lang w:eastAsia="en-AU"/>
              </w:rPr>
            </w:pPr>
            <w:r>
              <w:rPr>
                <w:rFonts w:eastAsia="Times New Roman"/>
                <w:sz w:val="22"/>
                <w:szCs w:val="22"/>
                <w:lang w:eastAsia="en-AU"/>
              </w:rPr>
              <w:t>- Đ/c Trưởng phòng (để b/c);</w:t>
            </w:r>
          </w:p>
          <w:p w:rsidR="00102CF4" w:rsidRPr="00102CF4" w:rsidRDefault="00102CF4" w:rsidP="00102CF4">
            <w:pPr>
              <w:spacing w:after="0"/>
              <w:jc w:val="both"/>
              <w:rPr>
                <w:rFonts w:eastAsia="Times New Roman"/>
                <w:sz w:val="22"/>
                <w:szCs w:val="22"/>
                <w:lang w:eastAsia="en-AU"/>
              </w:rPr>
            </w:pPr>
            <w:r>
              <w:rPr>
                <w:rFonts w:eastAsia="Times New Roman"/>
                <w:sz w:val="22"/>
                <w:szCs w:val="22"/>
                <w:lang w:eastAsia="en-AU"/>
              </w:rPr>
              <w:t>- Lưu: VT, YT.</w:t>
            </w:r>
          </w:p>
        </w:tc>
        <w:tc>
          <w:tcPr>
            <w:tcW w:w="4531" w:type="dxa"/>
          </w:tcPr>
          <w:p w:rsidR="00102CF4" w:rsidRDefault="00102CF4" w:rsidP="009977E9">
            <w:pPr>
              <w:spacing w:after="0"/>
              <w:jc w:val="center"/>
              <w:rPr>
                <w:rFonts w:eastAsia="Times New Roman"/>
                <w:b/>
                <w:sz w:val="28"/>
                <w:szCs w:val="28"/>
                <w:lang w:eastAsia="en-AU"/>
              </w:rPr>
            </w:pPr>
            <w:r>
              <w:rPr>
                <w:rFonts w:eastAsia="Times New Roman"/>
                <w:b/>
                <w:sz w:val="28"/>
                <w:szCs w:val="28"/>
                <w:lang w:eastAsia="en-AU"/>
              </w:rPr>
              <w:t>KT. TRƯỞNG PHÒNG</w:t>
            </w:r>
          </w:p>
          <w:p w:rsidR="00102CF4" w:rsidRDefault="00102CF4" w:rsidP="009977E9">
            <w:pPr>
              <w:spacing w:after="120"/>
              <w:jc w:val="center"/>
              <w:rPr>
                <w:rFonts w:eastAsia="Times New Roman"/>
                <w:b/>
                <w:sz w:val="28"/>
                <w:szCs w:val="28"/>
                <w:lang w:eastAsia="en-AU"/>
              </w:rPr>
            </w:pPr>
            <w:r>
              <w:rPr>
                <w:rFonts w:eastAsia="Times New Roman"/>
                <w:b/>
                <w:sz w:val="28"/>
                <w:szCs w:val="28"/>
                <w:lang w:eastAsia="en-AU"/>
              </w:rPr>
              <w:t>PHÓ TRƯỞNG PHÒNG</w:t>
            </w:r>
          </w:p>
          <w:p w:rsidR="00102CF4" w:rsidRDefault="00102CF4" w:rsidP="009977E9">
            <w:pPr>
              <w:spacing w:after="120"/>
              <w:ind w:firstLine="567"/>
              <w:jc w:val="center"/>
              <w:rPr>
                <w:rFonts w:eastAsia="Times New Roman"/>
                <w:b/>
                <w:sz w:val="28"/>
                <w:szCs w:val="28"/>
                <w:lang w:eastAsia="en-AU"/>
              </w:rPr>
            </w:pPr>
          </w:p>
          <w:p w:rsidR="00102CF4" w:rsidRDefault="00102CF4" w:rsidP="009977E9">
            <w:pPr>
              <w:spacing w:after="120"/>
              <w:ind w:firstLine="567"/>
              <w:jc w:val="center"/>
              <w:rPr>
                <w:rFonts w:eastAsia="Times New Roman"/>
                <w:b/>
                <w:sz w:val="28"/>
                <w:szCs w:val="28"/>
                <w:lang w:eastAsia="en-AU"/>
              </w:rPr>
            </w:pPr>
          </w:p>
          <w:p w:rsidR="004F08A4" w:rsidRDefault="004F08A4" w:rsidP="009977E9">
            <w:pPr>
              <w:spacing w:after="120"/>
              <w:ind w:firstLine="567"/>
              <w:jc w:val="center"/>
              <w:rPr>
                <w:rFonts w:eastAsia="Times New Roman"/>
                <w:b/>
                <w:sz w:val="28"/>
                <w:szCs w:val="28"/>
                <w:lang w:eastAsia="en-AU"/>
              </w:rPr>
            </w:pPr>
          </w:p>
          <w:p w:rsidR="00102CF4" w:rsidRDefault="00102CF4" w:rsidP="009977E9">
            <w:pPr>
              <w:spacing w:before="120" w:after="120" w:line="240" w:lineRule="auto"/>
              <w:jc w:val="center"/>
              <w:rPr>
                <w:sz w:val="28"/>
                <w:szCs w:val="28"/>
              </w:rPr>
            </w:pPr>
            <w:r>
              <w:rPr>
                <w:rFonts w:eastAsia="Times New Roman"/>
                <w:b/>
                <w:sz w:val="28"/>
                <w:szCs w:val="28"/>
                <w:lang w:eastAsia="en-AU"/>
              </w:rPr>
              <w:t>Kiều Mỹ Chi</w:t>
            </w:r>
          </w:p>
        </w:tc>
      </w:tr>
    </w:tbl>
    <w:p w:rsidR="00102CF4" w:rsidRDefault="00102CF4" w:rsidP="00DE3D87">
      <w:pPr>
        <w:spacing w:before="120" w:after="120" w:line="240" w:lineRule="auto"/>
        <w:ind w:firstLine="567"/>
        <w:jc w:val="both"/>
        <w:rPr>
          <w:sz w:val="28"/>
          <w:szCs w:val="28"/>
        </w:rPr>
      </w:pPr>
    </w:p>
    <w:tbl>
      <w:tblPr>
        <w:tblW w:w="0" w:type="auto"/>
        <w:tblLook w:val="04A0" w:firstRow="1" w:lastRow="0" w:firstColumn="1" w:lastColumn="0" w:noHBand="0" w:noVBand="1"/>
      </w:tblPr>
      <w:tblGrid>
        <w:gridCol w:w="4536"/>
        <w:gridCol w:w="4536"/>
      </w:tblGrid>
      <w:tr w:rsidR="00DE3D87" w:rsidTr="00412449">
        <w:trPr>
          <w:trHeight w:val="2088"/>
        </w:trPr>
        <w:tc>
          <w:tcPr>
            <w:tcW w:w="4644" w:type="dxa"/>
            <w:hideMark/>
          </w:tcPr>
          <w:p w:rsidR="00DE3D87" w:rsidRDefault="00DE3D87" w:rsidP="00412449">
            <w:pPr>
              <w:spacing w:after="0"/>
              <w:jc w:val="both"/>
              <w:rPr>
                <w:sz w:val="22"/>
                <w:szCs w:val="22"/>
              </w:rPr>
            </w:pPr>
          </w:p>
          <w:p w:rsidR="00DE3D87" w:rsidRDefault="00DE3D87" w:rsidP="00412449">
            <w:pPr>
              <w:spacing w:after="120"/>
              <w:jc w:val="both"/>
              <w:rPr>
                <w:rFonts w:eastAsia="Times New Roman"/>
                <w:sz w:val="28"/>
                <w:szCs w:val="28"/>
                <w:lang w:eastAsia="en-AU"/>
              </w:rPr>
            </w:pPr>
            <w:r>
              <w:rPr>
                <w:rFonts w:eastAsia="Times New Roman"/>
                <w:i/>
                <w:lang w:eastAsia="en-AU"/>
              </w:rPr>
              <w:t xml:space="preserve">                                                            </w:t>
            </w:r>
          </w:p>
        </w:tc>
        <w:tc>
          <w:tcPr>
            <w:tcW w:w="4644" w:type="dxa"/>
          </w:tcPr>
          <w:p w:rsidR="00DE3D87" w:rsidRPr="00A6511B" w:rsidRDefault="00DE3D87" w:rsidP="00412449">
            <w:pPr>
              <w:spacing w:after="120"/>
              <w:jc w:val="center"/>
              <w:rPr>
                <w:rFonts w:eastAsia="Times New Roman"/>
                <w:b/>
                <w:sz w:val="28"/>
                <w:szCs w:val="28"/>
                <w:lang w:eastAsia="en-AU"/>
              </w:rPr>
            </w:pPr>
          </w:p>
        </w:tc>
      </w:tr>
    </w:tbl>
    <w:p w:rsidR="00DE3D87" w:rsidRDefault="00DE3D87" w:rsidP="00DE3D87">
      <w:pPr>
        <w:spacing w:after="120"/>
        <w:ind w:firstLine="567"/>
        <w:jc w:val="both"/>
      </w:pPr>
    </w:p>
    <w:p w:rsidR="00DE3D87" w:rsidRDefault="00DE3D87" w:rsidP="00DE3D87"/>
    <w:p w:rsidR="00DE3D87" w:rsidRDefault="00DE3D87" w:rsidP="00DE3D87">
      <w:pPr>
        <w:tabs>
          <w:tab w:val="left" w:pos="1695"/>
        </w:tabs>
      </w:pPr>
      <w:r>
        <w:tab/>
      </w:r>
    </w:p>
    <w:p w:rsidR="00DE3D87" w:rsidRDefault="00DE3D87" w:rsidP="00DE3D87"/>
    <w:p w:rsidR="00DE3D87" w:rsidRDefault="00DE3D87" w:rsidP="00DE3D87"/>
    <w:p w:rsidR="00DE3D87" w:rsidRDefault="00DE3D87" w:rsidP="00DE3D87"/>
    <w:p w:rsidR="00757909" w:rsidRDefault="00757909"/>
    <w:sectPr w:rsidR="00757909" w:rsidSect="00B52F4A">
      <w:headerReference w:type="default" r:id="rId7"/>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C2C" w:rsidRDefault="002C3C2C">
      <w:pPr>
        <w:spacing w:after="0" w:line="240" w:lineRule="auto"/>
      </w:pPr>
      <w:r>
        <w:separator/>
      </w:r>
    </w:p>
  </w:endnote>
  <w:endnote w:type="continuationSeparator" w:id="0">
    <w:p w:rsidR="002C3C2C" w:rsidRDefault="002C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C2C" w:rsidRDefault="002C3C2C">
      <w:pPr>
        <w:spacing w:after="0" w:line="240" w:lineRule="auto"/>
      </w:pPr>
      <w:r>
        <w:separator/>
      </w:r>
    </w:p>
  </w:footnote>
  <w:footnote w:type="continuationSeparator" w:id="0">
    <w:p w:rsidR="002C3C2C" w:rsidRDefault="002C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64" w:rsidRDefault="00B52F4A">
    <w:pPr>
      <w:pStyle w:val="Header"/>
      <w:jc w:val="center"/>
    </w:pPr>
    <w:r>
      <w:fldChar w:fldCharType="begin"/>
    </w:r>
    <w:r>
      <w:instrText xml:space="preserve"> PAGE   \* MERGEFORMAT </w:instrText>
    </w:r>
    <w:r>
      <w:fldChar w:fldCharType="separate"/>
    </w:r>
    <w:r w:rsidR="000A739E">
      <w:rPr>
        <w:noProof/>
      </w:rPr>
      <w:t>4</w:t>
    </w:r>
    <w:r>
      <w:rPr>
        <w:noProof/>
      </w:rPr>
      <w:fldChar w:fldCharType="end"/>
    </w:r>
  </w:p>
  <w:p w:rsidR="00B14C64" w:rsidRDefault="002C3C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B6761"/>
    <w:multiLevelType w:val="hybridMultilevel"/>
    <w:tmpl w:val="3F422882"/>
    <w:lvl w:ilvl="0" w:tplc="A4C80594">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87"/>
    <w:rsid w:val="000A739E"/>
    <w:rsid w:val="000D3EEC"/>
    <w:rsid w:val="000E2E2E"/>
    <w:rsid w:val="00102CF4"/>
    <w:rsid w:val="0011551F"/>
    <w:rsid w:val="00133249"/>
    <w:rsid w:val="00200A8E"/>
    <w:rsid w:val="00250E92"/>
    <w:rsid w:val="00286122"/>
    <w:rsid w:val="002C3C2C"/>
    <w:rsid w:val="002D331B"/>
    <w:rsid w:val="002D53A9"/>
    <w:rsid w:val="00346203"/>
    <w:rsid w:val="00371E83"/>
    <w:rsid w:val="00372FF1"/>
    <w:rsid w:val="00422523"/>
    <w:rsid w:val="004A48E4"/>
    <w:rsid w:val="004D558C"/>
    <w:rsid w:val="004F08A4"/>
    <w:rsid w:val="00512347"/>
    <w:rsid w:val="005E6697"/>
    <w:rsid w:val="0063053D"/>
    <w:rsid w:val="006419DE"/>
    <w:rsid w:val="00644485"/>
    <w:rsid w:val="00650CF3"/>
    <w:rsid w:val="006E5D73"/>
    <w:rsid w:val="006F4735"/>
    <w:rsid w:val="00735812"/>
    <w:rsid w:val="00745468"/>
    <w:rsid w:val="00757909"/>
    <w:rsid w:val="00762A9C"/>
    <w:rsid w:val="00766BC3"/>
    <w:rsid w:val="00774622"/>
    <w:rsid w:val="0078389F"/>
    <w:rsid w:val="007D53AA"/>
    <w:rsid w:val="00822F41"/>
    <w:rsid w:val="00840F67"/>
    <w:rsid w:val="00842654"/>
    <w:rsid w:val="008D58B2"/>
    <w:rsid w:val="009672F9"/>
    <w:rsid w:val="009977E9"/>
    <w:rsid w:val="009F023C"/>
    <w:rsid w:val="009F3A8D"/>
    <w:rsid w:val="00B52F4A"/>
    <w:rsid w:val="00B737A8"/>
    <w:rsid w:val="00B81721"/>
    <w:rsid w:val="00BB0171"/>
    <w:rsid w:val="00BF3D72"/>
    <w:rsid w:val="00C00006"/>
    <w:rsid w:val="00C050EA"/>
    <w:rsid w:val="00C441DE"/>
    <w:rsid w:val="00C60A73"/>
    <w:rsid w:val="00C9638F"/>
    <w:rsid w:val="00CD2FFD"/>
    <w:rsid w:val="00D67F93"/>
    <w:rsid w:val="00DB5557"/>
    <w:rsid w:val="00DD1315"/>
    <w:rsid w:val="00DE3D87"/>
    <w:rsid w:val="00E16D15"/>
    <w:rsid w:val="00EE31A8"/>
    <w:rsid w:val="00EE455B"/>
    <w:rsid w:val="00F12D07"/>
    <w:rsid w:val="00F32960"/>
    <w:rsid w:val="00F70F73"/>
    <w:rsid w:val="00F762F0"/>
    <w:rsid w:val="00FE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F64AC28"/>
  <w15:chartTrackingRefBased/>
  <w15:docId w15:val="{7AE293A5-80AE-4588-A23A-5011EED2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D87"/>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87"/>
    <w:rPr>
      <w:rFonts w:ascii="Times New Roman" w:eastAsia="Calibri" w:hAnsi="Times New Roman" w:cs="Times New Roman"/>
      <w:sz w:val="24"/>
      <w:szCs w:val="24"/>
    </w:rPr>
  </w:style>
  <w:style w:type="table" w:styleId="TableGrid">
    <w:name w:val="Table Grid"/>
    <w:basedOn w:val="TableNormal"/>
    <w:uiPriority w:val="39"/>
    <w:rsid w:val="0010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4</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85</cp:revision>
  <dcterms:created xsi:type="dcterms:W3CDTF">2022-10-31T03:19:00Z</dcterms:created>
  <dcterms:modified xsi:type="dcterms:W3CDTF">2022-11-13T23:51:00Z</dcterms:modified>
</cp:coreProperties>
</file>